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1F9AC" w14:textId="1F6C2D3C" w:rsidR="009427A4" w:rsidRPr="0005436F" w:rsidRDefault="00B05ECF" w:rsidP="009427A4">
      <w:pPr>
        <w:jc w:val="both"/>
        <w:rPr>
          <w:rFonts w:ascii="Verdana" w:hAnsi="Verdana"/>
          <w:b/>
        </w:rPr>
      </w:pPr>
      <w:bookmarkStart w:id="0" w:name="_GoBack"/>
      <w:r w:rsidRPr="0005436F">
        <w:rPr>
          <w:rFonts w:ascii="Verdana" w:hAnsi="Verdana"/>
          <w:b/>
          <w:bCs/>
        </w:rPr>
        <w:t>Chapter 6</w:t>
      </w:r>
      <w:r w:rsidRPr="0005436F">
        <w:rPr>
          <w:rFonts w:ascii="Verdana" w:hAnsi="Verdana"/>
          <w:b/>
          <w:bCs/>
        </w:rPr>
        <w:tab/>
      </w:r>
      <w:r w:rsidRPr="0005436F">
        <w:rPr>
          <w:rFonts w:ascii="Verdana" w:hAnsi="Verdana"/>
          <w:b/>
          <w:bCs/>
        </w:rPr>
        <w:tab/>
      </w:r>
      <w:r w:rsidRPr="0005436F">
        <w:rPr>
          <w:rFonts w:ascii="Verdana" w:hAnsi="Verdana"/>
          <w:b/>
          <w:bCs/>
        </w:rPr>
        <w:tab/>
      </w:r>
      <w:r w:rsidR="009427A4" w:rsidRPr="0005436F">
        <w:rPr>
          <w:rFonts w:ascii="Verdana" w:hAnsi="Verdana"/>
          <w:b/>
        </w:rPr>
        <w:t>Practising Active Listening</w:t>
      </w:r>
    </w:p>
    <w:bookmarkEnd w:id="0"/>
    <w:p w14:paraId="4B53FD92" w14:textId="77777777" w:rsidR="009427A4" w:rsidRPr="00EE3EEC" w:rsidRDefault="009427A4" w:rsidP="009427A4">
      <w:pPr>
        <w:jc w:val="both"/>
        <w:rPr>
          <w:rFonts w:ascii="Verdana" w:hAnsi="Verdana"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1985"/>
        <w:gridCol w:w="2410"/>
        <w:gridCol w:w="2551"/>
      </w:tblGrid>
      <w:tr w:rsidR="009427A4" w:rsidRPr="003D2300" w14:paraId="3667FC17" w14:textId="77777777" w:rsidTr="001A18DB">
        <w:trPr>
          <w:trHeight w:val="1972"/>
        </w:trPr>
        <w:tc>
          <w:tcPr>
            <w:tcW w:w="2263" w:type="dxa"/>
            <w:shd w:val="clear" w:color="auto" w:fill="DEEAF6" w:themeFill="accent1" w:themeFillTint="33"/>
          </w:tcPr>
          <w:p w14:paraId="7033ABD1" w14:textId="77777777" w:rsidR="009427A4" w:rsidRPr="003D2300" w:rsidRDefault="009427A4" w:rsidP="005340AE">
            <w:pPr>
              <w:rPr>
                <w:rFonts w:ascii="Verdana" w:hAnsi="Verdana"/>
                <w:sz w:val="20"/>
                <w:szCs w:val="20"/>
              </w:rPr>
            </w:pPr>
            <w:r w:rsidRPr="003D2300">
              <w:rPr>
                <w:rFonts w:ascii="Verdana" w:hAnsi="Verdana"/>
                <w:sz w:val="20"/>
                <w:szCs w:val="20"/>
              </w:rPr>
              <w:t>What the person says</w:t>
            </w:r>
          </w:p>
          <w:p w14:paraId="095372B5" w14:textId="77777777" w:rsidR="009427A4" w:rsidRPr="003D2300" w:rsidRDefault="009427A4" w:rsidP="005340AE">
            <w:pPr>
              <w:rPr>
                <w:rFonts w:ascii="Verdana" w:hAnsi="Verdana"/>
                <w:sz w:val="20"/>
                <w:szCs w:val="20"/>
              </w:rPr>
            </w:pPr>
          </w:p>
          <w:p w14:paraId="61642DF1" w14:textId="77777777" w:rsidR="009427A4" w:rsidRPr="003D2300" w:rsidRDefault="009427A4" w:rsidP="005340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5B436C7D" w14:textId="77777777" w:rsidR="009427A4" w:rsidRPr="003D2300" w:rsidRDefault="009427A4" w:rsidP="005340AE">
            <w:pPr>
              <w:rPr>
                <w:rFonts w:ascii="Verdana" w:hAnsi="Verdana"/>
                <w:sz w:val="20"/>
                <w:szCs w:val="20"/>
              </w:rPr>
            </w:pPr>
            <w:r w:rsidRPr="003D2300">
              <w:rPr>
                <w:rFonts w:ascii="Verdana" w:hAnsi="Verdana"/>
                <w:sz w:val="20"/>
                <w:szCs w:val="20"/>
              </w:rPr>
              <w:t>‘Echo’ or restate what they say, using the same words</w:t>
            </w:r>
          </w:p>
          <w:p w14:paraId="44A5CD81" w14:textId="77777777" w:rsidR="009427A4" w:rsidRPr="003D2300" w:rsidRDefault="009427A4" w:rsidP="005340A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27C99C64" w14:textId="77777777" w:rsidR="009427A4" w:rsidRPr="003D2300" w:rsidRDefault="009427A4" w:rsidP="005340AE">
            <w:pPr>
              <w:rPr>
                <w:rFonts w:ascii="Verdana" w:hAnsi="Verdana"/>
                <w:sz w:val="20"/>
                <w:szCs w:val="20"/>
              </w:rPr>
            </w:pPr>
            <w:r w:rsidRPr="003D2300">
              <w:rPr>
                <w:rFonts w:ascii="Verdana" w:hAnsi="Verdana"/>
                <w:i/>
                <w:iCs/>
                <w:sz w:val="20"/>
                <w:szCs w:val="20"/>
              </w:rPr>
              <w:t>Pick up key words in the statement</w:t>
            </w:r>
          </w:p>
          <w:p w14:paraId="7C816996" w14:textId="77777777" w:rsidR="009427A4" w:rsidRPr="003D2300" w:rsidRDefault="009427A4" w:rsidP="005340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0BBCA7B7" w14:textId="77777777" w:rsidR="009427A4" w:rsidRPr="003D2300" w:rsidRDefault="009427A4" w:rsidP="005340AE">
            <w:pPr>
              <w:rPr>
                <w:rFonts w:ascii="Verdana" w:hAnsi="Verdana"/>
                <w:sz w:val="20"/>
                <w:szCs w:val="20"/>
              </w:rPr>
            </w:pPr>
            <w:r w:rsidRPr="003D2300">
              <w:rPr>
                <w:rFonts w:ascii="Verdana" w:hAnsi="Verdana"/>
                <w:sz w:val="20"/>
                <w:szCs w:val="20"/>
              </w:rPr>
              <w:t xml:space="preserve">Summarise or paraphrase </w:t>
            </w:r>
          </w:p>
          <w:p w14:paraId="5F7AD3A5" w14:textId="77777777" w:rsidR="009427A4" w:rsidRPr="003D2300" w:rsidRDefault="009427A4" w:rsidP="005340A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06165BAE" w14:textId="77777777" w:rsidR="009427A4" w:rsidRPr="003D2300" w:rsidRDefault="009427A4" w:rsidP="005340AE">
            <w:pPr>
              <w:rPr>
                <w:rFonts w:ascii="Verdana" w:hAnsi="Verdana"/>
                <w:sz w:val="20"/>
                <w:szCs w:val="20"/>
              </w:rPr>
            </w:pPr>
            <w:r w:rsidRPr="003D2300">
              <w:rPr>
                <w:rFonts w:ascii="Verdana" w:hAnsi="Verdana"/>
                <w:i/>
                <w:iCs/>
                <w:sz w:val="20"/>
                <w:szCs w:val="20"/>
              </w:rPr>
              <w:t>I think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/see/feel</w:t>
            </w:r>
            <w:r w:rsidRPr="003D2300">
              <w:rPr>
                <w:rFonts w:ascii="Verdana" w:hAnsi="Verdana"/>
                <w:i/>
                <w:iCs/>
                <w:sz w:val="20"/>
                <w:szCs w:val="20"/>
              </w:rPr>
              <w:t xml:space="preserve"> what you’re saying is / so if I understand you correctly / so your idea is that…)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22C7C38E" w14:textId="77777777" w:rsidR="009427A4" w:rsidRPr="003D2300" w:rsidRDefault="009427A4" w:rsidP="005340AE">
            <w:pPr>
              <w:rPr>
                <w:rFonts w:ascii="Verdana" w:hAnsi="Verdana"/>
                <w:sz w:val="20"/>
                <w:szCs w:val="20"/>
              </w:rPr>
            </w:pPr>
            <w:r w:rsidRPr="003D2300">
              <w:rPr>
                <w:rFonts w:ascii="Verdana" w:hAnsi="Verdana"/>
                <w:sz w:val="20"/>
                <w:szCs w:val="20"/>
              </w:rPr>
              <w:t>Reflect back or ‘mirror’ the emotion, values, assumptions or goals beneath the words</w:t>
            </w:r>
          </w:p>
          <w:p w14:paraId="64A5F1E7" w14:textId="77777777" w:rsidR="009427A4" w:rsidRPr="003D2300" w:rsidRDefault="009427A4" w:rsidP="005340A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4D3E2A85" w14:textId="77777777" w:rsidR="009427A4" w:rsidRPr="003D2300" w:rsidRDefault="009427A4" w:rsidP="005340AE">
            <w:pPr>
              <w:rPr>
                <w:rFonts w:ascii="Verdana" w:hAnsi="Verdana"/>
                <w:sz w:val="20"/>
                <w:szCs w:val="20"/>
              </w:rPr>
            </w:pPr>
            <w:r w:rsidRPr="003D2300">
              <w:rPr>
                <w:rFonts w:ascii="Verdana" w:hAnsi="Verdana"/>
                <w:i/>
                <w:iCs/>
                <w:sz w:val="20"/>
                <w:szCs w:val="20"/>
              </w:rPr>
              <w:t>It sounds like / what I’m hearing is / I get the feeling that…/ you seem / you sound… / you look…</w:t>
            </w:r>
          </w:p>
          <w:p w14:paraId="64F216F7" w14:textId="77777777" w:rsidR="009427A4" w:rsidRPr="003D2300" w:rsidRDefault="009427A4" w:rsidP="005340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427A4" w:rsidRPr="003D2300" w14:paraId="3713B0C5" w14:textId="77777777" w:rsidTr="001A18DB">
        <w:trPr>
          <w:trHeight w:val="812"/>
        </w:trPr>
        <w:tc>
          <w:tcPr>
            <w:tcW w:w="2263" w:type="dxa"/>
          </w:tcPr>
          <w:p w14:paraId="4E3EC995" w14:textId="77777777" w:rsidR="009427A4" w:rsidRPr="003D2300" w:rsidRDefault="009427A4" w:rsidP="001A18D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D2300">
              <w:rPr>
                <w:rFonts w:ascii="Verdana" w:hAnsi="Verdana"/>
                <w:sz w:val="20"/>
                <w:szCs w:val="20"/>
              </w:rPr>
              <w:t>This is going to cost a bucket load of money!</w:t>
            </w:r>
          </w:p>
        </w:tc>
        <w:tc>
          <w:tcPr>
            <w:tcW w:w="1985" w:type="dxa"/>
            <w:shd w:val="clear" w:color="auto" w:fill="auto"/>
          </w:tcPr>
          <w:p w14:paraId="59C8410E" w14:textId="77777777" w:rsidR="009427A4" w:rsidRPr="003D2300" w:rsidRDefault="009427A4" w:rsidP="001A18DB">
            <w:pPr>
              <w:rPr>
                <w:rFonts w:ascii="Verdana" w:hAnsi="Verdana"/>
                <w:i/>
                <w:sz w:val="20"/>
                <w:szCs w:val="20"/>
              </w:rPr>
            </w:pPr>
            <w:r w:rsidRPr="003D2300">
              <w:rPr>
                <w:rFonts w:ascii="Verdana" w:hAnsi="Verdana"/>
                <w:i/>
                <w:sz w:val="20"/>
                <w:szCs w:val="20"/>
              </w:rPr>
              <w:t>…a bucket load of money?</w:t>
            </w:r>
          </w:p>
        </w:tc>
        <w:tc>
          <w:tcPr>
            <w:tcW w:w="2410" w:type="dxa"/>
            <w:shd w:val="clear" w:color="auto" w:fill="auto"/>
          </w:tcPr>
          <w:p w14:paraId="72748D73" w14:textId="77777777" w:rsidR="009427A4" w:rsidRPr="003D2300" w:rsidRDefault="009427A4" w:rsidP="001A18DB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D2300">
              <w:rPr>
                <w:rFonts w:ascii="Verdana" w:hAnsi="Verdana"/>
                <w:i/>
                <w:sz w:val="20"/>
                <w:szCs w:val="20"/>
              </w:rPr>
              <w:t>So what you’re saying is that this is going to be very expensive</w:t>
            </w:r>
          </w:p>
        </w:tc>
        <w:tc>
          <w:tcPr>
            <w:tcW w:w="2551" w:type="dxa"/>
            <w:shd w:val="clear" w:color="auto" w:fill="auto"/>
          </w:tcPr>
          <w:p w14:paraId="7C636D09" w14:textId="77777777" w:rsidR="009427A4" w:rsidRPr="003D2300" w:rsidRDefault="009427A4" w:rsidP="001A18DB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D2300">
              <w:rPr>
                <w:rFonts w:ascii="Verdana" w:hAnsi="Verdana"/>
                <w:i/>
                <w:sz w:val="20"/>
                <w:szCs w:val="20"/>
              </w:rPr>
              <w:t>You sound pretty angry about this</w:t>
            </w:r>
          </w:p>
          <w:p w14:paraId="0D5AE0A4" w14:textId="77777777" w:rsidR="009427A4" w:rsidRDefault="009427A4" w:rsidP="001A18DB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7268BC7B" w14:textId="77777777" w:rsidR="009427A4" w:rsidRPr="003D2300" w:rsidRDefault="009427A4" w:rsidP="001A18DB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9427A4" w:rsidRPr="003D2300" w14:paraId="2C765E69" w14:textId="77777777" w:rsidTr="001A18DB">
        <w:trPr>
          <w:trHeight w:val="1225"/>
        </w:trPr>
        <w:tc>
          <w:tcPr>
            <w:tcW w:w="2263" w:type="dxa"/>
          </w:tcPr>
          <w:p w14:paraId="09715999" w14:textId="77777777" w:rsidR="009427A4" w:rsidRPr="003D2300" w:rsidRDefault="009427A4" w:rsidP="001A18D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D2300">
              <w:rPr>
                <w:rFonts w:ascii="Verdana" w:hAnsi="Verdana"/>
                <w:sz w:val="20"/>
                <w:szCs w:val="20"/>
              </w:rPr>
              <w:t>I don’t feel we’ve made any headway since our meeting three months ago.</w:t>
            </w:r>
          </w:p>
        </w:tc>
        <w:tc>
          <w:tcPr>
            <w:tcW w:w="1985" w:type="dxa"/>
            <w:shd w:val="clear" w:color="auto" w:fill="auto"/>
          </w:tcPr>
          <w:p w14:paraId="5C8708DD" w14:textId="77777777" w:rsidR="009427A4" w:rsidRPr="003D2300" w:rsidRDefault="009427A4" w:rsidP="001A18DB">
            <w:pPr>
              <w:rPr>
                <w:rFonts w:ascii="Verdana" w:hAnsi="Verdana"/>
                <w:i/>
                <w:sz w:val="20"/>
                <w:szCs w:val="20"/>
              </w:rPr>
            </w:pPr>
            <w:r w:rsidRPr="003D2300">
              <w:rPr>
                <w:rFonts w:ascii="Verdana" w:hAnsi="Verdana"/>
                <w:i/>
                <w:sz w:val="20"/>
                <w:szCs w:val="20"/>
              </w:rPr>
              <w:t>You feel no headway has been made in three months?</w:t>
            </w:r>
          </w:p>
        </w:tc>
        <w:tc>
          <w:tcPr>
            <w:tcW w:w="2410" w:type="dxa"/>
            <w:shd w:val="clear" w:color="auto" w:fill="auto"/>
          </w:tcPr>
          <w:p w14:paraId="436BEEA9" w14:textId="77777777" w:rsidR="009427A4" w:rsidRDefault="009427A4" w:rsidP="001A18DB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D2300">
              <w:rPr>
                <w:rFonts w:ascii="Verdana" w:hAnsi="Verdana"/>
                <w:i/>
                <w:sz w:val="20"/>
                <w:szCs w:val="20"/>
              </w:rPr>
              <w:t>If I understand you correctly, you think that no progress has been made at all in three months</w:t>
            </w:r>
          </w:p>
          <w:p w14:paraId="1EAFA436" w14:textId="77777777" w:rsidR="009427A4" w:rsidRPr="003D2300" w:rsidRDefault="009427A4" w:rsidP="001A18DB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33B64C9" w14:textId="77777777" w:rsidR="009427A4" w:rsidRDefault="009427A4" w:rsidP="001A18DB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D2300">
              <w:rPr>
                <w:rFonts w:ascii="Verdana" w:hAnsi="Verdana"/>
                <w:i/>
                <w:sz w:val="20"/>
                <w:szCs w:val="20"/>
              </w:rPr>
              <w:t>What I’m hearing is you’re very frustrated that we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’re no further </w:t>
            </w:r>
          </w:p>
          <w:p w14:paraId="28966390" w14:textId="77777777" w:rsidR="009427A4" w:rsidRPr="003D2300" w:rsidRDefault="009427A4" w:rsidP="001A18DB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f</w:t>
            </w:r>
            <w:r w:rsidRPr="003D2300">
              <w:rPr>
                <w:rFonts w:ascii="Verdana" w:hAnsi="Verdana"/>
                <w:i/>
                <w:sz w:val="20"/>
                <w:szCs w:val="20"/>
              </w:rPr>
              <w:t>orward</w:t>
            </w:r>
          </w:p>
        </w:tc>
      </w:tr>
      <w:tr w:rsidR="009427A4" w:rsidRPr="003D2300" w14:paraId="2CCEB888" w14:textId="77777777" w:rsidTr="001A18DB">
        <w:trPr>
          <w:trHeight w:val="1540"/>
        </w:trPr>
        <w:tc>
          <w:tcPr>
            <w:tcW w:w="2263" w:type="dxa"/>
          </w:tcPr>
          <w:p w14:paraId="5410A67A" w14:textId="77777777" w:rsidR="009427A4" w:rsidRPr="003D2300" w:rsidRDefault="009427A4" w:rsidP="001A18D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D2300">
              <w:rPr>
                <w:rFonts w:ascii="Verdana" w:hAnsi="Verdana"/>
                <w:sz w:val="20"/>
                <w:szCs w:val="20"/>
              </w:rPr>
              <w:t>I’m afraid that if I don’t take up this posting abroad my future looks bleak</w:t>
            </w:r>
          </w:p>
        </w:tc>
        <w:tc>
          <w:tcPr>
            <w:tcW w:w="1985" w:type="dxa"/>
            <w:shd w:val="clear" w:color="auto" w:fill="auto"/>
          </w:tcPr>
          <w:p w14:paraId="1DCF8956" w14:textId="77777777" w:rsidR="009427A4" w:rsidRPr="00701DD6" w:rsidRDefault="009427A4" w:rsidP="001A18DB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701DD6">
              <w:rPr>
                <w:rFonts w:ascii="Verdana" w:hAnsi="Verdana"/>
                <w:i/>
                <w:sz w:val="20"/>
                <w:szCs w:val="20"/>
              </w:rPr>
              <w:t xml:space="preserve">The future looks bleak if you don’t take this posting abroad? </w:t>
            </w:r>
          </w:p>
        </w:tc>
        <w:tc>
          <w:tcPr>
            <w:tcW w:w="2410" w:type="dxa"/>
            <w:shd w:val="clear" w:color="auto" w:fill="auto"/>
          </w:tcPr>
          <w:p w14:paraId="3DD47B1D" w14:textId="77777777" w:rsidR="009427A4" w:rsidRPr="00701DD6" w:rsidRDefault="009427A4" w:rsidP="001A18DB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701DD6">
              <w:rPr>
                <w:rFonts w:ascii="Verdana" w:hAnsi="Verdana"/>
                <w:i/>
                <w:sz w:val="20"/>
                <w:szCs w:val="20"/>
              </w:rPr>
              <w:t>So you think that you really have to take this posting for the sake of your future career?</w:t>
            </w:r>
          </w:p>
        </w:tc>
        <w:tc>
          <w:tcPr>
            <w:tcW w:w="2551" w:type="dxa"/>
            <w:shd w:val="clear" w:color="auto" w:fill="auto"/>
          </w:tcPr>
          <w:p w14:paraId="1B83DD55" w14:textId="1F50D9B0" w:rsidR="009427A4" w:rsidRPr="00701DD6" w:rsidRDefault="009427A4" w:rsidP="001A18DB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701DD6">
              <w:rPr>
                <w:rFonts w:ascii="Verdana" w:hAnsi="Verdana"/>
                <w:i/>
                <w:sz w:val="20"/>
                <w:szCs w:val="20"/>
              </w:rPr>
              <w:t>I get the feeling that you</w:t>
            </w:r>
            <w:r w:rsidRPr="005340A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2019F6" w:rsidRPr="005340AE">
              <w:rPr>
                <w:rFonts w:ascii="Verdana" w:hAnsi="Verdana"/>
                <w:i/>
                <w:sz w:val="20"/>
                <w:szCs w:val="20"/>
              </w:rPr>
              <w:t xml:space="preserve">are </w:t>
            </w:r>
            <w:proofErr w:type="gramStart"/>
            <w:r w:rsidRPr="00701DD6">
              <w:rPr>
                <w:rFonts w:ascii="Verdana" w:hAnsi="Verdana"/>
                <w:i/>
                <w:sz w:val="20"/>
                <w:szCs w:val="20"/>
              </w:rPr>
              <w:t>really</w:t>
            </w:r>
            <w:r w:rsidR="002019F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701DD6">
              <w:rPr>
                <w:rFonts w:ascii="Verdana" w:hAnsi="Verdana"/>
                <w:i/>
                <w:sz w:val="20"/>
                <w:szCs w:val="20"/>
              </w:rPr>
              <w:t>anxious</w:t>
            </w:r>
            <w:proofErr w:type="gramEnd"/>
            <w:r w:rsidRPr="00701DD6">
              <w:rPr>
                <w:rFonts w:ascii="Verdana" w:hAnsi="Verdana"/>
                <w:i/>
                <w:sz w:val="20"/>
                <w:szCs w:val="20"/>
              </w:rPr>
              <w:t xml:space="preserve"> about turning down this foreign assignment</w:t>
            </w:r>
          </w:p>
        </w:tc>
      </w:tr>
      <w:tr w:rsidR="009427A4" w:rsidRPr="003D2300" w14:paraId="77463A52" w14:textId="77777777" w:rsidTr="001A18DB">
        <w:trPr>
          <w:trHeight w:val="892"/>
        </w:trPr>
        <w:tc>
          <w:tcPr>
            <w:tcW w:w="2263" w:type="dxa"/>
          </w:tcPr>
          <w:p w14:paraId="118A0B28" w14:textId="77777777" w:rsidR="009427A4" w:rsidRPr="003D2300" w:rsidRDefault="009427A4" w:rsidP="001A18D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D2300">
              <w:rPr>
                <w:rFonts w:ascii="Verdana" w:hAnsi="Verdana"/>
                <w:sz w:val="20"/>
                <w:szCs w:val="20"/>
              </w:rPr>
              <w:t>This has never been a problem before!  This sounds serious</w:t>
            </w:r>
          </w:p>
        </w:tc>
        <w:tc>
          <w:tcPr>
            <w:tcW w:w="1985" w:type="dxa"/>
            <w:shd w:val="clear" w:color="auto" w:fill="auto"/>
          </w:tcPr>
          <w:p w14:paraId="77DAB786" w14:textId="77777777" w:rsidR="009427A4" w:rsidRPr="00701DD6" w:rsidRDefault="009427A4" w:rsidP="001A18DB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701DD6">
              <w:rPr>
                <w:rFonts w:ascii="Verdana" w:hAnsi="Verdana"/>
                <w:i/>
                <w:sz w:val="20"/>
                <w:szCs w:val="20"/>
              </w:rPr>
              <w:t xml:space="preserve">This has never happened before? </w:t>
            </w:r>
          </w:p>
        </w:tc>
        <w:tc>
          <w:tcPr>
            <w:tcW w:w="2410" w:type="dxa"/>
            <w:shd w:val="clear" w:color="auto" w:fill="auto"/>
          </w:tcPr>
          <w:p w14:paraId="1CBF8026" w14:textId="77777777" w:rsidR="009427A4" w:rsidRDefault="009427A4" w:rsidP="001A18DB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701DD6">
              <w:rPr>
                <w:rFonts w:ascii="Verdana" w:hAnsi="Verdana"/>
                <w:i/>
                <w:sz w:val="20"/>
                <w:szCs w:val="20"/>
              </w:rPr>
              <w:t>So what you’re saying is that this issue is unknown territory – and very concerning</w:t>
            </w:r>
          </w:p>
          <w:p w14:paraId="79A3FE01" w14:textId="77777777" w:rsidR="009427A4" w:rsidRPr="00701DD6" w:rsidRDefault="009427A4" w:rsidP="001A18DB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3546227" w14:textId="77777777" w:rsidR="009427A4" w:rsidRPr="00701DD6" w:rsidRDefault="009427A4" w:rsidP="001A18DB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701DD6">
              <w:rPr>
                <w:rFonts w:ascii="Verdana" w:hAnsi="Verdana"/>
                <w:i/>
                <w:sz w:val="20"/>
                <w:szCs w:val="20"/>
              </w:rPr>
              <w:t>You seem very worried</w:t>
            </w:r>
          </w:p>
        </w:tc>
      </w:tr>
    </w:tbl>
    <w:p w14:paraId="62930DD1" w14:textId="77777777" w:rsidR="00290D6F" w:rsidRDefault="00290D6F"/>
    <w:sectPr w:rsidR="00290D6F" w:rsidSect="00DA4027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A4"/>
    <w:rsid w:val="0005436F"/>
    <w:rsid w:val="0012192E"/>
    <w:rsid w:val="002019F6"/>
    <w:rsid w:val="00284F44"/>
    <w:rsid w:val="00290D6F"/>
    <w:rsid w:val="00342AA5"/>
    <w:rsid w:val="005340AE"/>
    <w:rsid w:val="007528C0"/>
    <w:rsid w:val="008C3EBD"/>
    <w:rsid w:val="009427A4"/>
    <w:rsid w:val="00B05ECF"/>
    <w:rsid w:val="00D51626"/>
    <w:rsid w:val="00D95C47"/>
    <w:rsid w:val="00DA4027"/>
    <w:rsid w:val="00F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46EA2"/>
  <w15:chartTrackingRefBased/>
  <w15:docId w15:val="{D839F824-3E3B-498E-B393-E25F1379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7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2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Guerin-LeTendre</dc:creator>
  <cp:keywords/>
  <dc:description/>
  <cp:lastModifiedBy>Richard Fox</cp:lastModifiedBy>
  <cp:revision>14</cp:revision>
  <cp:lastPrinted>2018-03-05T18:15:00Z</cp:lastPrinted>
  <dcterms:created xsi:type="dcterms:W3CDTF">2018-03-01T18:10:00Z</dcterms:created>
  <dcterms:modified xsi:type="dcterms:W3CDTF">2019-11-18T16:11:00Z</dcterms:modified>
</cp:coreProperties>
</file>